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573D" w14:textId="77777777" w:rsidR="00A06A06" w:rsidRPr="00A7064B" w:rsidRDefault="00A7064B" w:rsidP="00A06A06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064B">
        <w:rPr>
          <w:rFonts w:ascii="Calibri" w:eastAsia="Calibri" w:hAnsi="Calibri" w:cs="Times New Roman"/>
          <w:b/>
          <w:sz w:val="32"/>
          <w:szCs w:val="32"/>
        </w:rPr>
        <w:t>INFORMACJA O WYNIKACH KONKURSU</w:t>
      </w:r>
    </w:p>
    <w:p w14:paraId="142981A0" w14:textId="77777777" w:rsidR="00A06A06" w:rsidRPr="00A06A06" w:rsidRDefault="00A06A06" w:rsidP="00A06A0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06A06">
        <w:rPr>
          <w:rFonts w:ascii="Calibri" w:eastAsia="Calibri" w:hAnsi="Calibri" w:cs="Times New Roman"/>
          <w:b/>
          <w:sz w:val="24"/>
          <w:szCs w:val="24"/>
        </w:rPr>
        <w:t xml:space="preserve">w sprawie wyboru najkorzystniejszej oferty </w:t>
      </w:r>
    </w:p>
    <w:p w14:paraId="175E8F06" w14:textId="35F99CAE" w:rsidR="00A06A06" w:rsidRPr="00A06A06" w:rsidRDefault="00A06A06" w:rsidP="00A06A0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06A06">
        <w:rPr>
          <w:rFonts w:ascii="Calibri" w:eastAsia="Calibri" w:hAnsi="Calibri" w:cs="Times New Roman"/>
          <w:b/>
          <w:bCs/>
          <w:sz w:val="24"/>
          <w:szCs w:val="24"/>
        </w:rPr>
        <w:t>i wyło</w:t>
      </w:r>
      <w:r w:rsidR="0055002B">
        <w:rPr>
          <w:rFonts w:ascii="Calibri" w:eastAsia="Calibri" w:hAnsi="Calibri" w:cs="Times New Roman"/>
          <w:b/>
          <w:bCs/>
          <w:sz w:val="24"/>
          <w:szCs w:val="24"/>
        </w:rPr>
        <w:t>nienia organizacji pozarządowych, którym zostanie powierzona realizacja zadań dot. prowadzenia w 20</w:t>
      </w:r>
      <w:r w:rsidR="00946176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E37E13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55002B">
        <w:rPr>
          <w:rFonts w:ascii="Calibri" w:eastAsia="Calibri" w:hAnsi="Calibri" w:cs="Times New Roman"/>
          <w:b/>
          <w:bCs/>
          <w:sz w:val="24"/>
          <w:szCs w:val="24"/>
        </w:rPr>
        <w:t xml:space="preserve"> roku w powiecie staszowskim punktu nieodpłatnej pomocy prawnej oraz punktu nieodpłatnego poradnictwa obywatelskiego</w:t>
      </w:r>
    </w:p>
    <w:p w14:paraId="21A19FFD" w14:textId="77777777" w:rsidR="00A06A06" w:rsidRPr="00A06A06" w:rsidRDefault="00A06A06" w:rsidP="00A06A06">
      <w:pPr>
        <w:jc w:val="center"/>
        <w:rPr>
          <w:rFonts w:ascii="Calibri" w:eastAsia="Calibri" w:hAnsi="Calibri" w:cs="Times New Roman"/>
        </w:rPr>
      </w:pPr>
    </w:p>
    <w:p w14:paraId="50837956" w14:textId="49384EF4" w:rsidR="00A13F28" w:rsidRPr="00E17F4F" w:rsidRDefault="00A13F28" w:rsidP="00A13F2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>Zarząd Powiatu w Staszowie uchwałą</w:t>
      </w:r>
      <w:r w:rsidR="004614CD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Nr</w:t>
      </w:r>
      <w:r w:rsidR="00DF5017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9817DD">
        <w:rPr>
          <w:rFonts w:ascii="Calibri" w:eastAsia="Calibri" w:hAnsi="Calibri" w:cs="Times New Roman"/>
          <w:color w:val="000000" w:themeColor="text1"/>
          <w:sz w:val="24"/>
          <w:szCs w:val="24"/>
        </w:rPr>
        <w:t>109</w:t>
      </w:r>
      <w:r w:rsidR="00DF5017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>/</w:t>
      </w:r>
      <w:r w:rsidR="00001A80">
        <w:rPr>
          <w:rFonts w:ascii="Calibri" w:eastAsia="Calibri" w:hAnsi="Calibri" w:cs="Times New Roman"/>
          <w:color w:val="000000" w:themeColor="text1"/>
          <w:sz w:val="24"/>
          <w:szCs w:val="24"/>
        </w:rPr>
        <w:t>2</w:t>
      </w:r>
      <w:r w:rsidR="000B0CBB">
        <w:rPr>
          <w:rFonts w:ascii="Calibri" w:eastAsia="Calibri" w:hAnsi="Calibri" w:cs="Times New Roman"/>
          <w:color w:val="000000" w:themeColor="text1"/>
          <w:sz w:val="24"/>
          <w:szCs w:val="24"/>
        </w:rPr>
        <w:t>3</w:t>
      </w:r>
      <w:r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z dnia </w:t>
      </w:r>
      <w:r w:rsidR="000B0CBB">
        <w:rPr>
          <w:rFonts w:ascii="Calibri" w:eastAsia="Calibri" w:hAnsi="Calibri" w:cs="Times New Roman"/>
          <w:color w:val="000000" w:themeColor="text1"/>
          <w:sz w:val="24"/>
          <w:szCs w:val="24"/>
        </w:rPr>
        <w:t>30</w:t>
      </w:r>
      <w:r w:rsidR="00DF5017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001A80">
        <w:rPr>
          <w:rFonts w:ascii="Calibri" w:eastAsia="Calibri" w:hAnsi="Calibri" w:cs="Times New Roman"/>
          <w:color w:val="000000" w:themeColor="text1"/>
          <w:sz w:val="24"/>
          <w:szCs w:val="24"/>
        </w:rPr>
        <w:t>listopada</w:t>
      </w:r>
      <w:r w:rsidR="00DF5017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20</w:t>
      </w:r>
      <w:r w:rsidR="00001A80">
        <w:rPr>
          <w:rFonts w:ascii="Calibri" w:eastAsia="Calibri" w:hAnsi="Calibri" w:cs="Times New Roman"/>
          <w:color w:val="000000" w:themeColor="text1"/>
          <w:sz w:val="24"/>
          <w:szCs w:val="24"/>
        </w:rPr>
        <w:t>2</w:t>
      </w:r>
      <w:r w:rsidR="00E37E13">
        <w:rPr>
          <w:rFonts w:ascii="Calibri" w:eastAsia="Calibri" w:hAnsi="Calibri" w:cs="Times New Roman"/>
          <w:color w:val="000000" w:themeColor="text1"/>
          <w:sz w:val="24"/>
          <w:szCs w:val="24"/>
        </w:rPr>
        <w:t>3</w:t>
      </w:r>
      <w:r w:rsidR="00DF5017" w:rsidRPr="004C1DB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r. </w:t>
      </w:r>
      <w:r w:rsidRPr="00E17F4F">
        <w:rPr>
          <w:rFonts w:ascii="Calibri" w:eastAsia="Calibri" w:hAnsi="Calibri" w:cs="Times New Roman"/>
          <w:sz w:val="24"/>
          <w:szCs w:val="24"/>
        </w:rPr>
        <w:t>dokon</w:t>
      </w:r>
      <w:r w:rsidR="0055002B">
        <w:rPr>
          <w:rFonts w:ascii="Calibri" w:eastAsia="Calibri" w:hAnsi="Calibri" w:cs="Times New Roman"/>
          <w:sz w:val="24"/>
          <w:szCs w:val="24"/>
        </w:rPr>
        <w:t>ał</w:t>
      </w:r>
      <w:r w:rsidR="00A06A06" w:rsidRPr="00A06A06">
        <w:rPr>
          <w:rFonts w:ascii="Calibri" w:eastAsia="Calibri" w:hAnsi="Calibri" w:cs="Times New Roman"/>
          <w:sz w:val="24"/>
          <w:szCs w:val="24"/>
        </w:rPr>
        <w:t xml:space="preserve"> wy</w:t>
      </w:r>
      <w:r w:rsidR="00DF5017">
        <w:rPr>
          <w:rFonts w:ascii="Calibri" w:eastAsia="Calibri" w:hAnsi="Calibri" w:cs="Times New Roman"/>
          <w:sz w:val="24"/>
          <w:szCs w:val="24"/>
        </w:rPr>
        <w:t>boru najkorzystniejszej oferty</w:t>
      </w:r>
      <w:r w:rsidR="00A06A06" w:rsidRPr="00A06A06">
        <w:rPr>
          <w:rFonts w:ascii="Calibri" w:eastAsia="Calibri" w:hAnsi="Calibri" w:cs="Times New Roman"/>
          <w:sz w:val="24"/>
          <w:szCs w:val="24"/>
        </w:rPr>
        <w:t xml:space="preserve"> w konkursie ofert</w:t>
      </w:r>
      <w:r w:rsidR="004D1414">
        <w:rPr>
          <w:rFonts w:ascii="Calibri" w:eastAsia="Calibri" w:hAnsi="Calibri" w:cs="Times New Roman"/>
          <w:sz w:val="24"/>
          <w:szCs w:val="24"/>
        </w:rPr>
        <w:t xml:space="preserve"> i wyłonienia organizacji pozarządowej, której zostanie powierzone prowadzenie punktów przeznaczonych na udzielanie </w:t>
      </w:r>
      <w:r w:rsidR="00A06A06" w:rsidRPr="00A06A06">
        <w:rPr>
          <w:rFonts w:ascii="Calibri" w:eastAsia="Calibri" w:hAnsi="Calibri" w:cs="Times New Roman"/>
          <w:sz w:val="24"/>
          <w:szCs w:val="24"/>
        </w:rPr>
        <w:t>nieodpłatnej pomocy prawnej</w:t>
      </w:r>
      <w:r w:rsidR="004D1414">
        <w:rPr>
          <w:rFonts w:ascii="Calibri" w:eastAsia="Calibri" w:hAnsi="Calibri" w:cs="Times New Roman"/>
          <w:sz w:val="24"/>
          <w:szCs w:val="24"/>
        </w:rPr>
        <w:t xml:space="preserve"> lub</w:t>
      </w:r>
      <w:r w:rsidR="0055002B">
        <w:rPr>
          <w:rFonts w:ascii="Calibri" w:eastAsia="Calibri" w:hAnsi="Calibri" w:cs="Times New Roman"/>
          <w:sz w:val="24"/>
          <w:szCs w:val="24"/>
        </w:rPr>
        <w:t xml:space="preserve"> świadczenia nieodpłatnego poradnictwa obywatelskiego</w:t>
      </w:r>
      <w:r w:rsidR="004D1414">
        <w:rPr>
          <w:rFonts w:ascii="Calibri" w:eastAsia="Calibri" w:hAnsi="Calibri" w:cs="Times New Roman"/>
          <w:sz w:val="24"/>
          <w:szCs w:val="24"/>
        </w:rPr>
        <w:t xml:space="preserve"> na terenie powiatu staszowskiego w 202</w:t>
      </w:r>
      <w:r w:rsidR="00E37E13">
        <w:rPr>
          <w:rFonts w:ascii="Calibri" w:eastAsia="Calibri" w:hAnsi="Calibri" w:cs="Times New Roman"/>
          <w:sz w:val="24"/>
          <w:szCs w:val="24"/>
        </w:rPr>
        <w:t>4</w:t>
      </w:r>
      <w:r w:rsidR="004D1414">
        <w:rPr>
          <w:rFonts w:ascii="Calibri" w:eastAsia="Calibri" w:hAnsi="Calibri" w:cs="Times New Roman"/>
          <w:sz w:val="24"/>
          <w:szCs w:val="24"/>
        </w:rPr>
        <w:t xml:space="preserve"> roku.</w:t>
      </w:r>
    </w:p>
    <w:p w14:paraId="5ED2BC92" w14:textId="77777777" w:rsidR="00A13F28" w:rsidRPr="00A13F28" w:rsidRDefault="00A13F28" w:rsidP="00A13F28">
      <w:pPr>
        <w:jc w:val="both"/>
        <w:rPr>
          <w:rFonts w:ascii="Calibri" w:eastAsia="Calibri" w:hAnsi="Calibri" w:cs="Times New Roman"/>
          <w:bCs/>
        </w:rPr>
      </w:pPr>
    </w:p>
    <w:p w14:paraId="55990F32" w14:textId="77777777" w:rsidR="00A13F28" w:rsidRDefault="005A1DF2" w:rsidP="00A13F2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 </w:t>
      </w:r>
      <w:r w:rsidR="0066689E">
        <w:rPr>
          <w:rFonts w:ascii="Calibri" w:eastAsia="Calibri" w:hAnsi="Calibri" w:cs="Times New Roman"/>
          <w:sz w:val="24"/>
          <w:szCs w:val="24"/>
        </w:rPr>
        <w:t>najkorzystniejsze uznane zostały</w:t>
      </w:r>
      <w:r w:rsidR="00A13F28" w:rsidRPr="00E17F4F">
        <w:rPr>
          <w:rFonts w:ascii="Calibri" w:eastAsia="Calibri" w:hAnsi="Calibri" w:cs="Times New Roman"/>
          <w:sz w:val="24"/>
          <w:szCs w:val="24"/>
        </w:rPr>
        <w:t>:</w:t>
      </w:r>
    </w:p>
    <w:p w14:paraId="6BE8C90D" w14:textId="77777777" w:rsidR="005A1DF2" w:rsidRDefault="005A1DF2" w:rsidP="00A13F28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5C75FA65" w14:textId="79CAD2C9" w:rsidR="005A1DF2" w:rsidRDefault="005A1DF2" w:rsidP="00A13F28">
      <w:pPr>
        <w:jc w:val="both"/>
        <w:rPr>
          <w:rFonts w:ascii="Calibri" w:eastAsia="Calibri" w:hAnsi="Calibri" w:cs="Times New Roman"/>
          <w:sz w:val="4"/>
          <w:szCs w:val="4"/>
        </w:rPr>
      </w:pPr>
      <w:r w:rsidRPr="00226E3B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. Oferta dot. prowadzenia punktu nieodpłatnej pomocy prawnej złożona przez</w:t>
      </w:r>
    </w:p>
    <w:p w14:paraId="75056C97" w14:textId="77777777" w:rsidR="00EC35EF" w:rsidRPr="00EC35EF" w:rsidRDefault="00EC35EF" w:rsidP="00EC35EF">
      <w:pPr>
        <w:spacing w:after="120"/>
        <w:jc w:val="both"/>
        <w:rPr>
          <w:rFonts w:ascii="Calibri" w:eastAsia="Calibri" w:hAnsi="Calibri" w:cs="Times New Roman"/>
          <w:sz w:val="4"/>
          <w:szCs w:val="4"/>
        </w:rPr>
      </w:pPr>
    </w:p>
    <w:p w14:paraId="3CAF67E4" w14:textId="257E344F" w:rsidR="004D1414" w:rsidRPr="004D1414" w:rsidRDefault="004D1414" w:rsidP="004D1414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151637234"/>
      <w:r w:rsidRPr="004D1414">
        <w:rPr>
          <w:rFonts w:ascii="Calibri" w:eastAsia="Calibri" w:hAnsi="Calibri" w:cs="Times New Roman"/>
          <w:b/>
          <w:sz w:val="28"/>
          <w:szCs w:val="28"/>
        </w:rPr>
        <w:t>Stowarzyszenie SURSUM CORDA</w:t>
      </w:r>
    </w:p>
    <w:p w14:paraId="5864D559" w14:textId="30316913" w:rsidR="00A06A06" w:rsidRPr="004D1414" w:rsidRDefault="004D1414" w:rsidP="00EC35EF">
      <w:pPr>
        <w:spacing w:after="120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4D1414">
        <w:rPr>
          <w:rFonts w:ascii="Calibri" w:eastAsia="Calibri" w:hAnsi="Calibri" w:cs="Times New Roman"/>
          <w:b/>
          <w:sz w:val="28"/>
          <w:szCs w:val="28"/>
        </w:rPr>
        <w:t>ul. Lwowska 11,   33-300 Nowy Sącz</w:t>
      </w:r>
      <w:r w:rsidR="00A06A06" w:rsidRPr="004D1414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</w:p>
    <w:bookmarkEnd w:id="0"/>
    <w:p w14:paraId="2F5991EC" w14:textId="04E356C4" w:rsidR="00A06A06" w:rsidRDefault="00825034" w:rsidP="00CF4108">
      <w:pPr>
        <w:widowControl w:val="0"/>
        <w:suppressAutoHyphens/>
        <w:spacing w:line="276" w:lineRule="auto"/>
        <w:jc w:val="both"/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W związku z </w:t>
      </w:r>
      <w:r w:rsidR="00EC0A9F" w:rsidRPr="00E17F4F">
        <w:rPr>
          <w:rFonts w:ascii="Calibri" w:eastAsia="Calibri" w:hAnsi="Calibri" w:cs="Times New Roman"/>
          <w:bCs/>
          <w:sz w:val="24"/>
          <w:szCs w:val="24"/>
        </w:rPr>
        <w:t>powyższym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- 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 xml:space="preserve">wyłania się </w:t>
      </w:r>
      <w:r w:rsidR="00533FFD">
        <w:rPr>
          <w:rFonts w:ascii="Calibri" w:eastAsia="Calibri" w:hAnsi="Calibri" w:cs="Times New Roman"/>
          <w:bCs/>
          <w:sz w:val="24"/>
          <w:szCs w:val="24"/>
        </w:rPr>
        <w:t xml:space="preserve">wyżej wskazaną </w:t>
      </w:r>
      <w:r w:rsidR="00A7064B">
        <w:rPr>
          <w:rFonts w:ascii="Calibri" w:eastAsia="Calibri" w:hAnsi="Calibri" w:cs="Times New Roman"/>
          <w:bCs/>
          <w:sz w:val="24"/>
          <w:szCs w:val="24"/>
        </w:rPr>
        <w:t>organizację pozarządową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>, prowadząc</w:t>
      </w:r>
      <w:r w:rsidR="001464AC">
        <w:rPr>
          <w:rFonts w:ascii="Calibri" w:eastAsia="Calibri" w:hAnsi="Calibri" w:cs="Times New Roman"/>
          <w:bCs/>
          <w:sz w:val="24"/>
          <w:szCs w:val="24"/>
        </w:rPr>
        <w:t>ą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 xml:space="preserve"> d</w:t>
      </w:r>
      <w:r>
        <w:rPr>
          <w:rFonts w:ascii="Calibri" w:eastAsia="Calibri" w:hAnsi="Calibri" w:cs="Times New Roman"/>
          <w:bCs/>
          <w:sz w:val="24"/>
          <w:szCs w:val="24"/>
        </w:rPr>
        <w:t>ziałalność pożytku publicznego - do powierzenia</w:t>
      </w:r>
      <w:r w:rsidR="00AA1139">
        <w:rPr>
          <w:rFonts w:ascii="Calibri" w:eastAsia="Calibri" w:hAnsi="Calibri" w:cs="Times New Roman"/>
          <w:bCs/>
          <w:sz w:val="24"/>
          <w:szCs w:val="24"/>
        </w:rPr>
        <w:t xml:space="preserve"> jej realizacj</w:t>
      </w:r>
      <w:r w:rsidR="00533FFD">
        <w:rPr>
          <w:rFonts w:ascii="Calibri" w:eastAsia="Calibri" w:hAnsi="Calibri" w:cs="Times New Roman"/>
          <w:bCs/>
          <w:sz w:val="24"/>
          <w:szCs w:val="24"/>
        </w:rPr>
        <w:t>i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zadania dot. 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 xml:space="preserve">prowadzenia </w:t>
      </w:r>
      <w:r w:rsidR="00226E3B">
        <w:rPr>
          <w:rFonts w:ascii="Calibri" w:eastAsia="Calibri" w:hAnsi="Calibri" w:cs="Times New Roman"/>
          <w:bCs/>
          <w:sz w:val="24"/>
          <w:szCs w:val="24"/>
        </w:rPr>
        <w:t xml:space="preserve">                     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>w 20</w:t>
      </w:r>
      <w:r w:rsidR="004D1414">
        <w:rPr>
          <w:rFonts w:ascii="Calibri" w:eastAsia="Calibri" w:hAnsi="Calibri" w:cs="Times New Roman"/>
          <w:bCs/>
          <w:sz w:val="24"/>
          <w:szCs w:val="24"/>
        </w:rPr>
        <w:t>2</w:t>
      </w:r>
      <w:r w:rsidR="00E37E13">
        <w:rPr>
          <w:rFonts w:ascii="Calibri" w:eastAsia="Calibri" w:hAnsi="Calibri" w:cs="Times New Roman"/>
          <w:bCs/>
          <w:sz w:val="24"/>
          <w:szCs w:val="24"/>
        </w:rPr>
        <w:t>4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 xml:space="preserve"> r.</w:t>
      </w:r>
      <w:r w:rsidR="00A06A06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Punktu Nr </w:t>
      </w:r>
      <w:r w:rsidR="003A5F18">
        <w:rPr>
          <w:rFonts w:ascii="Calibri" w:eastAsia="Calibri" w:hAnsi="Calibri" w:cs="Times New Roman"/>
          <w:bCs/>
          <w:sz w:val="24"/>
          <w:szCs w:val="24"/>
        </w:rPr>
        <w:t>2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nieodpłatnej </w:t>
      </w:r>
      <w:r w:rsidR="00A06A06" w:rsidRPr="00A06A06">
        <w:rPr>
          <w:rFonts w:ascii="Calibri" w:eastAsia="Calibri" w:hAnsi="Calibri" w:cs="Times New Roman"/>
          <w:bCs/>
          <w:sz w:val="24"/>
          <w:szCs w:val="24"/>
        </w:rPr>
        <w:t>pomocy prawnej</w:t>
      </w:r>
      <w:r w:rsidR="00A06A06" w:rsidRPr="00A06A0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(zgodnie 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z oznaczeniem wynikającym </w:t>
      </w:r>
      <w:r w:rsidR="00A06A06" w:rsidRPr="00A06A06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 xml:space="preserve">z uchwały  </w:t>
      </w:r>
      <w:r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br/>
      </w:r>
      <w:r w:rsidR="00A06A06" w:rsidRPr="00A06A06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Nr 8</w:t>
      </w:r>
      <w:r w:rsidR="007D1FC5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0</w:t>
      </w:r>
      <w:r w:rsidR="00A06A06" w:rsidRPr="00A06A06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/</w:t>
      </w:r>
      <w:r w:rsidR="007D1FC5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21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  Zarządu Powiatu w St</w:t>
      </w:r>
      <w:r w:rsidR="00EC0A9F" w:rsidRPr="004614CD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aszowie  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z dnia 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22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.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09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.20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21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r.</w:t>
      </w:r>
      <w:r w:rsidR="00A06A06" w:rsidRPr="00A06A06">
        <w:rPr>
          <w:rFonts w:ascii="Calibri" w:eastAsia="Arial Unicode MS" w:hAnsi="Calibri" w:cs="Times New Roman"/>
          <w:i/>
          <w:kern w:val="1"/>
          <w:sz w:val="20"/>
          <w:szCs w:val="20"/>
          <w:lang w:eastAsia="pl-PL"/>
        </w:rPr>
        <w:t xml:space="preserve"> 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w sprawie lokalizacji punktó</w:t>
      </w:r>
      <w:r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w nieodpłatnej pomocy prawnej </w:t>
      </w:r>
      <w:r w:rsidR="00EA3A63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lub nieodpłatnego poradnictwa obywatelskiego </w:t>
      </w:r>
      <w:r w:rsidR="00A06A06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w powiecie staszowskim)</w:t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 w:rsidR="00A06A06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umiejscowion</w:t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ego </w:t>
      </w:r>
      <w:r w:rsidR="000B0CBB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br/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w trzech lokalizacjach tj. </w:t>
      </w:r>
      <w:r w:rsidR="00A06A06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w</w:t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:</w:t>
      </w:r>
      <w:r w:rsidR="00A06A06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 w:rsidR="003A5F18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Połańcu, Łubnicach i Oleśnicy.</w:t>
      </w:r>
    </w:p>
    <w:p w14:paraId="1DE92754" w14:textId="77777777" w:rsidR="00A06A06" w:rsidRDefault="00A06A06" w:rsidP="00533FFD">
      <w:pPr>
        <w:widowControl w:val="0"/>
        <w:suppressAutoHyphens/>
        <w:jc w:val="both"/>
        <w:rPr>
          <w:rFonts w:ascii="Calibri" w:eastAsia="Calibri" w:hAnsi="Calibri" w:cs="Times New Roman"/>
          <w:sz w:val="24"/>
          <w:szCs w:val="24"/>
        </w:rPr>
      </w:pPr>
    </w:p>
    <w:p w14:paraId="1496937D" w14:textId="77777777" w:rsidR="0066689E" w:rsidRPr="005A1DF2" w:rsidRDefault="005A1DF2" w:rsidP="00EC35EF">
      <w:pPr>
        <w:widowControl w:val="0"/>
        <w:suppressAutoHyphens/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226E3B">
        <w:rPr>
          <w:rFonts w:ascii="Calibri" w:eastAsia="Calibri" w:hAnsi="Calibri" w:cs="Times New Roman"/>
          <w:b/>
          <w:sz w:val="24"/>
          <w:szCs w:val="24"/>
        </w:rPr>
        <w:t>2.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C35EF">
        <w:rPr>
          <w:rFonts w:ascii="Calibri" w:eastAsia="Calibri" w:hAnsi="Calibri" w:cs="Times New Roman"/>
          <w:sz w:val="23"/>
          <w:szCs w:val="23"/>
        </w:rPr>
        <w:t>Oferta dot. prowadzenia punktu nieodpłatnego poradnictwa obywatelskiego złożona przez</w:t>
      </w:r>
    </w:p>
    <w:p w14:paraId="50214B2D" w14:textId="77777777" w:rsidR="00E37E13" w:rsidRPr="004D1414" w:rsidRDefault="00E37E13" w:rsidP="00E37E13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D1414">
        <w:rPr>
          <w:rFonts w:ascii="Calibri" w:eastAsia="Calibri" w:hAnsi="Calibri" w:cs="Times New Roman"/>
          <w:b/>
          <w:sz w:val="28"/>
          <w:szCs w:val="28"/>
        </w:rPr>
        <w:t>Stowarzyszenie SURSUM CORDA</w:t>
      </w:r>
    </w:p>
    <w:p w14:paraId="284DECFE" w14:textId="77777777" w:rsidR="00E37E13" w:rsidRPr="004D1414" w:rsidRDefault="00E37E13" w:rsidP="00E37E13">
      <w:pPr>
        <w:spacing w:after="120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4D1414">
        <w:rPr>
          <w:rFonts w:ascii="Calibri" w:eastAsia="Calibri" w:hAnsi="Calibri" w:cs="Times New Roman"/>
          <w:b/>
          <w:sz w:val="28"/>
          <w:szCs w:val="28"/>
        </w:rPr>
        <w:t>ul. Lwowska 11,   33-300 Nowy Sącz</w:t>
      </w:r>
      <w:r w:rsidRPr="004D1414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</w:p>
    <w:p w14:paraId="2B5D7603" w14:textId="5089987A" w:rsidR="003A5F18" w:rsidRPr="00AF451B" w:rsidRDefault="003A5F18" w:rsidP="003A5F18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14:paraId="70B26B3E" w14:textId="488C34F7" w:rsidR="003904E5" w:rsidRDefault="00825034" w:rsidP="003A5F18">
      <w:pPr>
        <w:widowControl w:val="0"/>
        <w:suppressAutoHyphens/>
        <w:spacing w:line="276" w:lineRule="auto"/>
        <w:jc w:val="both"/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W związku z </w:t>
      </w:r>
      <w:r w:rsidR="003904E5" w:rsidRPr="00E17F4F">
        <w:rPr>
          <w:rFonts w:ascii="Calibri" w:eastAsia="Calibri" w:hAnsi="Calibri" w:cs="Times New Roman"/>
          <w:bCs/>
          <w:sz w:val="24"/>
          <w:szCs w:val="24"/>
        </w:rPr>
        <w:t>powyższym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- 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 xml:space="preserve">wyłania się </w:t>
      </w:r>
      <w:r w:rsidR="003904E5">
        <w:rPr>
          <w:rFonts w:ascii="Calibri" w:eastAsia="Calibri" w:hAnsi="Calibri" w:cs="Times New Roman"/>
          <w:bCs/>
          <w:sz w:val="24"/>
          <w:szCs w:val="24"/>
        </w:rPr>
        <w:t>wyżej wskazaną organizację pozarządową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>, prowadząc</w:t>
      </w:r>
      <w:r w:rsidR="003904E5">
        <w:rPr>
          <w:rFonts w:ascii="Calibri" w:eastAsia="Calibri" w:hAnsi="Calibri" w:cs="Times New Roman"/>
          <w:bCs/>
          <w:sz w:val="24"/>
          <w:szCs w:val="24"/>
        </w:rPr>
        <w:t>ą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 xml:space="preserve"> d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ziałalność pożytku publicznego - do powierzenia </w:t>
      </w:r>
      <w:r w:rsidR="003904E5">
        <w:rPr>
          <w:rFonts w:ascii="Calibri" w:eastAsia="Calibri" w:hAnsi="Calibri" w:cs="Times New Roman"/>
          <w:bCs/>
          <w:sz w:val="24"/>
          <w:szCs w:val="24"/>
        </w:rPr>
        <w:t>jej realizacji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zadania dot. 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 xml:space="preserve">prowadzenia </w:t>
      </w:r>
      <w:r w:rsidR="00226E3B">
        <w:rPr>
          <w:rFonts w:ascii="Calibri" w:eastAsia="Calibri" w:hAnsi="Calibri" w:cs="Times New Roman"/>
          <w:bCs/>
          <w:sz w:val="24"/>
          <w:szCs w:val="24"/>
        </w:rPr>
        <w:t xml:space="preserve">                    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>w 20</w:t>
      </w:r>
      <w:r w:rsidR="004D1414">
        <w:rPr>
          <w:rFonts w:ascii="Calibri" w:eastAsia="Calibri" w:hAnsi="Calibri" w:cs="Times New Roman"/>
          <w:bCs/>
          <w:sz w:val="24"/>
          <w:szCs w:val="24"/>
        </w:rPr>
        <w:t>2</w:t>
      </w:r>
      <w:r w:rsidR="00E37E13">
        <w:rPr>
          <w:rFonts w:ascii="Calibri" w:eastAsia="Calibri" w:hAnsi="Calibri" w:cs="Times New Roman"/>
          <w:bCs/>
          <w:sz w:val="24"/>
          <w:szCs w:val="24"/>
        </w:rPr>
        <w:t>4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 xml:space="preserve"> r.</w:t>
      </w:r>
      <w:r w:rsidR="003904E5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 w:rsidR="003904E5" w:rsidRPr="00A06A06">
        <w:rPr>
          <w:rFonts w:ascii="Calibri" w:eastAsia="Calibri" w:hAnsi="Calibri" w:cs="Times New Roman"/>
          <w:bCs/>
          <w:sz w:val="24"/>
          <w:szCs w:val="24"/>
        </w:rPr>
        <w:t xml:space="preserve">Punktu Nr </w:t>
      </w:r>
      <w:r w:rsidR="003A5F18">
        <w:rPr>
          <w:rFonts w:ascii="Calibri" w:eastAsia="Calibri" w:hAnsi="Calibri" w:cs="Times New Roman"/>
          <w:bCs/>
          <w:sz w:val="24"/>
          <w:szCs w:val="24"/>
        </w:rPr>
        <w:t>3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3904E5">
        <w:rPr>
          <w:rFonts w:ascii="Calibri" w:eastAsia="Calibri" w:hAnsi="Calibri" w:cs="Times New Roman"/>
          <w:bCs/>
          <w:sz w:val="24"/>
          <w:szCs w:val="24"/>
        </w:rPr>
        <w:t>nieodpłatnego poradnictwa obywatelskiego</w:t>
      </w:r>
      <w:r w:rsidR="003904E5" w:rsidRPr="00A06A0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(zgodnie</w:t>
      </w:r>
      <w:r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z oznaczeniem wynikającym </w:t>
      </w:r>
      <w:r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 xml:space="preserve">z uchwały </w:t>
      </w:r>
      <w:r w:rsidR="003904E5" w:rsidRPr="00A06A06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Nr 8</w:t>
      </w:r>
      <w:r w:rsidR="007D1FC5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0</w:t>
      </w:r>
      <w:r w:rsidR="003904E5" w:rsidRPr="00A06A06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/</w:t>
      </w:r>
      <w:r w:rsidR="007D1FC5">
        <w:rPr>
          <w:rFonts w:ascii="Calibri" w:eastAsia="Arial Unicode MS" w:hAnsi="Calibri" w:cs="Times New Roman"/>
          <w:bCs/>
          <w:i/>
          <w:color w:val="000000"/>
          <w:kern w:val="1"/>
          <w:sz w:val="20"/>
          <w:szCs w:val="20"/>
          <w:lang w:eastAsia="pl-PL"/>
        </w:rPr>
        <w:t>21</w:t>
      </w:r>
      <w:r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Zarządu Powiatu w St</w:t>
      </w:r>
      <w:r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aszowie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z dnia 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22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.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09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.20</w:t>
      </w:r>
      <w:r w:rsidR="007D1FC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21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 r.</w:t>
      </w:r>
      <w:r w:rsidR="003904E5" w:rsidRPr="00A06A06">
        <w:rPr>
          <w:rFonts w:ascii="Calibri" w:eastAsia="Arial Unicode MS" w:hAnsi="Calibri" w:cs="Times New Roman"/>
          <w:i/>
          <w:kern w:val="1"/>
          <w:sz w:val="20"/>
          <w:szCs w:val="20"/>
          <w:lang w:eastAsia="pl-PL"/>
        </w:rPr>
        <w:t xml:space="preserve"> 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w sprawie lokalizacji punktó</w:t>
      </w:r>
      <w:r w:rsidR="003904E5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w nieodpłatnej pomocy prawnej </w:t>
      </w:r>
      <w:r w:rsidR="00EA3A63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 xml:space="preserve">lub nieodpłatnego poradnictwa obywatelskiego </w:t>
      </w:r>
      <w:r w:rsidR="003904E5" w:rsidRPr="00A06A06">
        <w:rPr>
          <w:rFonts w:ascii="Calibri" w:eastAsia="Arial Unicode MS" w:hAnsi="Calibri" w:cs="Times New Roman"/>
          <w:bCs/>
          <w:i/>
          <w:kern w:val="1"/>
          <w:sz w:val="20"/>
          <w:szCs w:val="20"/>
          <w:lang w:eastAsia="pl-PL"/>
        </w:rPr>
        <w:t>w powiecie staszowskim)</w:t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 w:rsidR="003904E5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umiejscowion</w:t>
      </w:r>
      <w:r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ego w trzech lokalizacjach tj. </w:t>
      </w:r>
      <w:r w:rsidR="003904E5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w</w:t>
      </w:r>
      <w:r w:rsidR="003904E5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:</w:t>
      </w:r>
      <w:r w:rsidR="003A5F18" w:rsidRPr="003A5F18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 xml:space="preserve"> </w:t>
      </w:r>
      <w:r w:rsidR="003A5F18" w:rsidRPr="00A06A06">
        <w:rPr>
          <w:rFonts w:ascii="Calibri" w:eastAsia="Arial Unicode MS" w:hAnsi="Calibri" w:cs="Times New Roman"/>
          <w:bCs/>
          <w:kern w:val="1"/>
          <w:sz w:val="24"/>
          <w:szCs w:val="24"/>
          <w:lang w:eastAsia="pl-PL"/>
        </w:rPr>
        <w:t>Osieku,  Bogorii  i Rytwianach.</w:t>
      </w:r>
    </w:p>
    <w:p w14:paraId="4B8653FD" w14:textId="3B3A1F80" w:rsidR="00A06A06" w:rsidRDefault="00A06A06" w:rsidP="00A06A06">
      <w:pPr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3FD74C17" w14:textId="77777777" w:rsidR="00CF4108" w:rsidRDefault="00CF4108" w:rsidP="00A06A06">
      <w:pPr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6BA669C5" w14:textId="20DF217D" w:rsidR="00A06A06" w:rsidRPr="00A06A06" w:rsidRDefault="000462AC" w:rsidP="00AF451B">
      <w:p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Na realizację zadania planuje się przeznaczyć dotację w wysokości 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>134 379,96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zł </w:t>
      </w:r>
      <w:r w:rsidR="00CF410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brutto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(słownie: sto 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trzydzieści cztery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tysi</w:t>
      </w:r>
      <w:r w:rsidR="000B0CBB">
        <w:rPr>
          <w:rFonts w:ascii="Calibri" w:eastAsia="Times New Roman" w:hAnsi="Calibri" w:cs="Times New Roman"/>
          <w:bCs/>
          <w:sz w:val="24"/>
          <w:szCs w:val="24"/>
          <w:lang w:eastAsia="pl-PL"/>
        </w:rPr>
        <w:t>ące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trzysta siedemdziesiąt dziewięć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zł 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>96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/100), w tym 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>6332,04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zł</w:t>
      </w:r>
      <w:r w:rsidR="00CF410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brutto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(słownie: 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sześć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tysięcy 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>trzysta trzydzieści dwa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zł 0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>4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/100) na prowadzenie edukacji prawnej.</w:t>
      </w:r>
      <w:r w:rsidR="00CF410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Wysokość dotacji celowej przekazywanej za powierzenie prowadzenia każdego punktu wynosi 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>64 023,96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zł</w:t>
      </w:r>
      <w:r w:rsidR="00CF410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brutto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(słownie: sześćdziesiąt 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>cztery tysiące dwadzieścia trzy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zł </w:t>
      </w:r>
      <w:r w:rsidR="00E37E13">
        <w:rPr>
          <w:rFonts w:ascii="Calibri" w:eastAsia="Times New Roman" w:hAnsi="Calibri" w:cs="Times New Roman"/>
          <w:bCs/>
          <w:sz w:val="24"/>
          <w:szCs w:val="24"/>
          <w:lang w:eastAsia="pl-PL"/>
        </w:rPr>
        <w:t>96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/100).</w:t>
      </w:r>
    </w:p>
    <w:sectPr w:rsidR="00A06A06" w:rsidRPr="00A06A06" w:rsidSect="0040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94" w:hanging="340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D76DA"/>
    <w:multiLevelType w:val="hybridMultilevel"/>
    <w:tmpl w:val="D0DC130E"/>
    <w:lvl w:ilvl="0" w:tplc="F57E777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70DF7518"/>
    <w:multiLevelType w:val="hybridMultilevel"/>
    <w:tmpl w:val="AC38627C"/>
    <w:lvl w:ilvl="0" w:tplc="F57E7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30537">
    <w:abstractNumId w:val="2"/>
  </w:num>
  <w:num w:numId="2" w16cid:durableId="313067665">
    <w:abstractNumId w:val="0"/>
  </w:num>
  <w:num w:numId="3" w16cid:durableId="900865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C1"/>
    <w:rsid w:val="00001A80"/>
    <w:rsid w:val="000462AC"/>
    <w:rsid w:val="000A1F46"/>
    <w:rsid w:val="000B0CBB"/>
    <w:rsid w:val="001011D4"/>
    <w:rsid w:val="00125509"/>
    <w:rsid w:val="001464AC"/>
    <w:rsid w:val="001B3376"/>
    <w:rsid w:val="00226E3B"/>
    <w:rsid w:val="002537D5"/>
    <w:rsid w:val="002D3DB8"/>
    <w:rsid w:val="00362B1A"/>
    <w:rsid w:val="003904E5"/>
    <w:rsid w:val="003A5F18"/>
    <w:rsid w:val="0040249C"/>
    <w:rsid w:val="00411E59"/>
    <w:rsid w:val="004614CD"/>
    <w:rsid w:val="004C1DB9"/>
    <w:rsid w:val="004D1414"/>
    <w:rsid w:val="00533FFD"/>
    <w:rsid w:val="0055002B"/>
    <w:rsid w:val="005A1DF2"/>
    <w:rsid w:val="00654BB0"/>
    <w:rsid w:val="0066689E"/>
    <w:rsid w:val="006E73A0"/>
    <w:rsid w:val="007D1FC5"/>
    <w:rsid w:val="00825034"/>
    <w:rsid w:val="00946176"/>
    <w:rsid w:val="009817DD"/>
    <w:rsid w:val="00A06A06"/>
    <w:rsid w:val="00A13F28"/>
    <w:rsid w:val="00A7064B"/>
    <w:rsid w:val="00A93555"/>
    <w:rsid w:val="00AA1139"/>
    <w:rsid w:val="00AF451B"/>
    <w:rsid w:val="00B9548A"/>
    <w:rsid w:val="00B963F8"/>
    <w:rsid w:val="00CF4108"/>
    <w:rsid w:val="00D6462D"/>
    <w:rsid w:val="00DF5017"/>
    <w:rsid w:val="00E17F4F"/>
    <w:rsid w:val="00E37E13"/>
    <w:rsid w:val="00EA1E9A"/>
    <w:rsid w:val="00EA3A63"/>
    <w:rsid w:val="00EA6DC1"/>
    <w:rsid w:val="00EC0A9F"/>
    <w:rsid w:val="00EC35EF"/>
    <w:rsid w:val="00ED11B9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99D6"/>
  <w15:docId w15:val="{F1C6EABD-2569-46DA-A4E3-701E43B0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A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A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796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17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Górski</dc:creator>
  <cp:lastModifiedBy>Robert Dziedzic</cp:lastModifiedBy>
  <cp:revision>6</cp:revision>
  <cp:lastPrinted>2021-11-25T08:05:00Z</cp:lastPrinted>
  <dcterms:created xsi:type="dcterms:W3CDTF">2023-11-23T12:06:00Z</dcterms:created>
  <dcterms:modified xsi:type="dcterms:W3CDTF">2023-11-30T09:50:00Z</dcterms:modified>
</cp:coreProperties>
</file>